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27C1" w14:textId="16D2E2AE" w:rsidR="008D21D9" w:rsidRDefault="008D21D9">
      <w:r>
        <w:rPr>
          <w:noProof/>
        </w:rPr>
        <w:drawing>
          <wp:anchor distT="0" distB="0" distL="114300" distR="114300" simplePos="0" relativeHeight="251658240" behindDoc="1" locked="0" layoutInCell="1" allowOverlap="1" wp14:anchorId="7284161F" wp14:editId="6682146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36900" cy="1065530"/>
            <wp:effectExtent l="0" t="0" r="6350" b="1270"/>
            <wp:wrapTight wrapText="bothSides">
              <wp:wrapPolygon edited="0">
                <wp:start x="0" y="0"/>
                <wp:lineTo x="0" y="21240"/>
                <wp:lineTo x="21513" y="21240"/>
                <wp:lineTo x="21513" y="0"/>
                <wp:lineTo x="0" y="0"/>
              </wp:wrapPolygon>
            </wp:wrapTight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9B4DE" w14:textId="334EE14A" w:rsidR="001F7B68" w:rsidRDefault="001F7B68" w:rsidP="008D21D9">
      <w:pPr>
        <w:jc w:val="center"/>
      </w:pPr>
    </w:p>
    <w:p w14:paraId="74259092" w14:textId="6028362F" w:rsidR="008D21D9" w:rsidRDefault="008D21D9" w:rsidP="008D21D9">
      <w:pPr>
        <w:jc w:val="center"/>
      </w:pPr>
    </w:p>
    <w:p w14:paraId="453C66C2" w14:textId="0145FD4B" w:rsidR="009C207A" w:rsidRDefault="009C207A" w:rsidP="009C207A">
      <w:pPr>
        <w:spacing w:after="0"/>
        <w:jc w:val="both"/>
      </w:pPr>
    </w:p>
    <w:p w14:paraId="7512D260" w14:textId="77777777" w:rsidR="0093356B" w:rsidRDefault="0093356B" w:rsidP="009C207A">
      <w:pPr>
        <w:spacing w:after="0"/>
        <w:jc w:val="both"/>
        <w:rPr>
          <w:b/>
          <w:bCs/>
          <w:i/>
          <w:iCs/>
          <w:color w:val="FF0000"/>
          <w:sz w:val="24"/>
          <w:szCs w:val="24"/>
        </w:rPr>
      </w:pPr>
    </w:p>
    <w:p w14:paraId="669FBF8A" w14:textId="55E83B36" w:rsidR="009E2810" w:rsidRPr="00475448" w:rsidRDefault="00FB1F70" w:rsidP="008D21D9">
      <w:pPr>
        <w:jc w:val="both"/>
        <w:rPr>
          <w:sz w:val="24"/>
          <w:szCs w:val="24"/>
        </w:rPr>
      </w:pPr>
      <w:r w:rsidRPr="004112DE">
        <w:rPr>
          <w:b/>
          <w:bCs/>
          <w:i/>
          <w:iCs/>
          <w:color w:val="FF0000"/>
          <w:sz w:val="28"/>
          <w:szCs w:val="28"/>
        </w:rPr>
        <w:t xml:space="preserve">Why should Colorado insurance </w:t>
      </w:r>
      <w:r w:rsidR="00181826">
        <w:rPr>
          <w:b/>
          <w:bCs/>
          <w:i/>
          <w:iCs/>
          <w:color w:val="FF0000"/>
          <w:sz w:val="28"/>
          <w:szCs w:val="28"/>
        </w:rPr>
        <w:t>professionals</w:t>
      </w:r>
      <w:r w:rsidRPr="004112DE">
        <w:rPr>
          <w:b/>
          <w:bCs/>
          <w:i/>
          <w:iCs/>
          <w:color w:val="FF0000"/>
          <w:sz w:val="28"/>
          <w:szCs w:val="28"/>
        </w:rPr>
        <w:t xml:space="preserve"> care about state politics?</w:t>
      </w:r>
      <w:r w:rsidRPr="005F1FAA">
        <w:rPr>
          <w:color w:val="FF0000"/>
          <w:sz w:val="24"/>
          <w:szCs w:val="24"/>
        </w:rPr>
        <w:t xml:space="preserve"> </w:t>
      </w:r>
      <w:r w:rsidRPr="00475448">
        <w:rPr>
          <w:sz w:val="24"/>
          <w:szCs w:val="24"/>
        </w:rPr>
        <w:t xml:space="preserve"> </w:t>
      </w:r>
      <w:r w:rsidR="00E04095" w:rsidRPr="008B3F2B">
        <w:rPr>
          <w:i/>
          <w:iCs/>
          <w:sz w:val="24"/>
          <w:szCs w:val="24"/>
        </w:rPr>
        <w:t>“</w:t>
      </w:r>
      <w:r w:rsidR="00181826">
        <w:rPr>
          <w:i/>
          <w:iCs/>
          <w:sz w:val="24"/>
          <w:szCs w:val="24"/>
        </w:rPr>
        <w:t xml:space="preserve">My company takes care of all of our political and lobbying </w:t>
      </w:r>
      <w:r w:rsidR="00547926">
        <w:rPr>
          <w:i/>
          <w:iCs/>
          <w:sz w:val="24"/>
          <w:szCs w:val="24"/>
        </w:rPr>
        <w:t>positions</w:t>
      </w:r>
      <w:r w:rsidR="00181826">
        <w:rPr>
          <w:i/>
          <w:iCs/>
          <w:sz w:val="24"/>
          <w:szCs w:val="24"/>
        </w:rPr>
        <w:t xml:space="preserve">, why would I need </w:t>
      </w:r>
      <w:r w:rsidRPr="008B3F2B">
        <w:rPr>
          <w:i/>
          <w:iCs/>
          <w:sz w:val="24"/>
          <w:szCs w:val="24"/>
        </w:rPr>
        <w:t>to pay attention to what happens at the Colorado State Capitol</w:t>
      </w:r>
      <w:r w:rsidR="00E04095" w:rsidRPr="008B3F2B">
        <w:rPr>
          <w:i/>
          <w:iCs/>
          <w:sz w:val="24"/>
          <w:szCs w:val="24"/>
        </w:rPr>
        <w:t>.”</w:t>
      </w:r>
      <w:r w:rsidR="007B3D12">
        <w:rPr>
          <w:sz w:val="24"/>
          <w:szCs w:val="24"/>
        </w:rPr>
        <w:t xml:space="preserve"> </w:t>
      </w:r>
      <w:r w:rsidR="00547926">
        <w:rPr>
          <w:sz w:val="24"/>
          <w:szCs w:val="24"/>
        </w:rPr>
        <w:t>We often hear that</w:t>
      </w:r>
      <w:r w:rsidR="00D50891">
        <w:rPr>
          <w:sz w:val="24"/>
          <w:szCs w:val="24"/>
        </w:rPr>
        <w:t>, but u</w:t>
      </w:r>
      <w:r w:rsidR="00E04095" w:rsidRPr="00475448">
        <w:rPr>
          <w:sz w:val="24"/>
          <w:szCs w:val="24"/>
        </w:rPr>
        <w:t>nfortunately,</w:t>
      </w:r>
      <w:r w:rsidRPr="00475448">
        <w:rPr>
          <w:sz w:val="24"/>
          <w:szCs w:val="24"/>
        </w:rPr>
        <w:t xml:space="preserve"> lawmakers are paying attention to YOU. </w:t>
      </w:r>
      <w:r w:rsidR="004D2339">
        <w:rPr>
          <w:sz w:val="24"/>
          <w:szCs w:val="24"/>
        </w:rPr>
        <w:t xml:space="preserve">Critical </w:t>
      </w:r>
      <w:r w:rsidR="00E450C5">
        <w:rPr>
          <w:sz w:val="24"/>
          <w:szCs w:val="24"/>
        </w:rPr>
        <w:t>d</w:t>
      </w:r>
      <w:r w:rsidRPr="00475448">
        <w:rPr>
          <w:sz w:val="24"/>
          <w:szCs w:val="24"/>
        </w:rPr>
        <w:t xml:space="preserve">ecisions are </w:t>
      </w:r>
      <w:r w:rsidR="005D5880">
        <w:rPr>
          <w:sz w:val="24"/>
          <w:szCs w:val="24"/>
        </w:rPr>
        <w:t xml:space="preserve">currently </w:t>
      </w:r>
      <w:r w:rsidR="00E450C5">
        <w:rPr>
          <w:sz w:val="24"/>
          <w:szCs w:val="24"/>
        </w:rPr>
        <w:t xml:space="preserve">being </w:t>
      </w:r>
      <w:r w:rsidR="00E04095">
        <w:rPr>
          <w:sz w:val="24"/>
          <w:szCs w:val="24"/>
        </w:rPr>
        <w:t>made</w:t>
      </w:r>
      <w:r w:rsidR="00E450C5">
        <w:rPr>
          <w:sz w:val="24"/>
          <w:szCs w:val="24"/>
        </w:rPr>
        <w:t xml:space="preserve"> with </w:t>
      </w:r>
      <w:r w:rsidR="00D24039">
        <w:rPr>
          <w:sz w:val="24"/>
          <w:szCs w:val="24"/>
        </w:rPr>
        <w:t xml:space="preserve">little </w:t>
      </w:r>
      <w:r w:rsidR="00E450C5">
        <w:rPr>
          <w:sz w:val="24"/>
          <w:szCs w:val="24"/>
        </w:rPr>
        <w:t>insurance knowledge,</w:t>
      </w:r>
      <w:r w:rsidRPr="00475448">
        <w:rPr>
          <w:sz w:val="24"/>
          <w:szCs w:val="24"/>
        </w:rPr>
        <w:t xml:space="preserve"> </w:t>
      </w:r>
      <w:r w:rsidR="00E04095">
        <w:rPr>
          <w:sz w:val="24"/>
          <w:szCs w:val="24"/>
        </w:rPr>
        <w:t xml:space="preserve">and lawmakers are proposing </w:t>
      </w:r>
      <w:r w:rsidRPr="00475448">
        <w:rPr>
          <w:sz w:val="24"/>
          <w:szCs w:val="24"/>
        </w:rPr>
        <w:t xml:space="preserve">legislative “solutions” </w:t>
      </w:r>
      <w:r w:rsidR="00E450C5">
        <w:rPr>
          <w:sz w:val="24"/>
          <w:szCs w:val="24"/>
        </w:rPr>
        <w:t xml:space="preserve">that </w:t>
      </w:r>
      <w:r w:rsidR="00E04095">
        <w:rPr>
          <w:sz w:val="24"/>
          <w:szCs w:val="24"/>
        </w:rPr>
        <w:t xml:space="preserve">would </w:t>
      </w:r>
      <w:r w:rsidR="00E450C5">
        <w:rPr>
          <w:sz w:val="24"/>
          <w:szCs w:val="24"/>
        </w:rPr>
        <w:t xml:space="preserve">mandate </w:t>
      </w:r>
      <w:r w:rsidR="009E6C3F" w:rsidRPr="00475448">
        <w:rPr>
          <w:sz w:val="24"/>
          <w:szCs w:val="24"/>
        </w:rPr>
        <w:t>how</w:t>
      </w:r>
      <w:r w:rsidR="00E450C5">
        <w:rPr>
          <w:sz w:val="24"/>
          <w:szCs w:val="24"/>
        </w:rPr>
        <w:t xml:space="preserve"> policies are sold, </w:t>
      </w:r>
      <w:r w:rsidR="00207241" w:rsidRPr="00475448">
        <w:rPr>
          <w:sz w:val="24"/>
          <w:szCs w:val="24"/>
        </w:rPr>
        <w:t>quote</w:t>
      </w:r>
      <w:r w:rsidR="00207241">
        <w:rPr>
          <w:sz w:val="24"/>
          <w:szCs w:val="24"/>
        </w:rPr>
        <w:t>d,</w:t>
      </w:r>
      <w:r w:rsidR="00E450C5">
        <w:rPr>
          <w:sz w:val="24"/>
          <w:szCs w:val="24"/>
        </w:rPr>
        <w:t xml:space="preserve"> and </w:t>
      </w:r>
      <w:r w:rsidR="00475448">
        <w:rPr>
          <w:sz w:val="24"/>
          <w:szCs w:val="24"/>
        </w:rPr>
        <w:t>price</w:t>
      </w:r>
      <w:r w:rsidR="00E450C5">
        <w:rPr>
          <w:sz w:val="24"/>
          <w:szCs w:val="24"/>
        </w:rPr>
        <w:t>d</w:t>
      </w:r>
      <w:r w:rsidR="009E6C3F" w:rsidRPr="00475448">
        <w:rPr>
          <w:sz w:val="24"/>
          <w:szCs w:val="24"/>
        </w:rPr>
        <w:t xml:space="preserve">, </w:t>
      </w:r>
      <w:r w:rsidR="007C3226">
        <w:rPr>
          <w:sz w:val="24"/>
          <w:szCs w:val="24"/>
        </w:rPr>
        <w:t>impacting</w:t>
      </w:r>
      <w:r w:rsidR="00E450C5">
        <w:rPr>
          <w:sz w:val="24"/>
          <w:szCs w:val="24"/>
        </w:rPr>
        <w:t xml:space="preserve"> ALL </w:t>
      </w:r>
      <w:r w:rsidR="00181826">
        <w:rPr>
          <w:sz w:val="24"/>
          <w:szCs w:val="24"/>
        </w:rPr>
        <w:t>insurance professionals</w:t>
      </w:r>
      <w:r w:rsidR="009E74AD">
        <w:rPr>
          <w:sz w:val="24"/>
          <w:szCs w:val="24"/>
        </w:rPr>
        <w:t xml:space="preserve">. </w:t>
      </w:r>
      <w:r w:rsidR="00181826" w:rsidRPr="00181826">
        <w:rPr>
          <w:sz w:val="24"/>
          <w:szCs w:val="24"/>
        </w:rPr>
        <w:t>Understanding the legislative environment also positions us to engage proactively, rather than reactively, and strengthens our credibility as industry leaders.</w:t>
      </w:r>
    </w:p>
    <w:p w14:paraId="5F8B428E" w14:textId="1B1C2636" w:rsidR="00A57AC0" w:rsidRPr="00A57AC0" w:rsidRDefault="00475448" w:rsidP="00A57AC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4112DE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t>So, h</w:t>
      </w:r>
      <w:r w:rsidR="009E2810" w:rsidRPr="004112DE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t>ow can we make a difference?</w:t>
      </w:r>
      <w:r w:rsidR="009E2810" w:rsidRPr="00A57AC0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="009E2810" w:rsidRPr="00A57AC0">
        <w:rPr>
          <w:rFonts w:asciiTheme="minorHAnsi" w:hAnsiTheme="minorHAnsi" w:cstheme="minorHAnsi"/>
          <w:b/>
          <w:bCs/>
          <w:i/>
          <w:iCs/>
        </w:rPr>
        <w:t>Together is the answer.</w:t>
      </w:r>
      <w:r w:rsidR="009E2810" w:rsidRPr="00A57AC0">
        <w:rPr>
          <w:rFonts w:asciiTheme="minorHAnsi" w:hAnsiTheme="minorHAnsi" w:cstheme="minorHAnsi"/>
        </w:rPr>
        <w:t xml:space="preserve"> </w:t>
      </w:r>
      <w:r w:rsidRPr="00A57AC0">
        <w:rPr>
          <w:rFonts w:asciiTheme="minorHAnsi" w:hAnsiTheme="minorHAnsi" w:cstheme="minorHAnsi"/>
          <w:color w:val="000000"/>
        </w:rPr>
        <w:t>We need to invest in the insurance industry’s political clout by joining the Rocky Mountain Insurance Association’s Small Donor Committee.</w:t>
      </w:r>
      <w:r w:rsidR="005F1FAA" w:rsidRPr="00A57AC0">
        <w:rPr>
          <w:rFonts w:asciiTheme="minorHAnsi" w:hAnsiTheme="minorHAnsi" w:cstheme="minorHAnsi"/>
          <w:color w:val="000000"/>
        </w:rPr>
        <w:t xml:space="preserve"> </w:t>
      </w:r>
      <w:r w:rsidR="00E97A6A" w:rsidRPr="00E97A6A">
        <w:rPr>
          <w:rFonts w:asciiTheme="minorHAnsi" w:hAnsiTheme="minorHAnsi" w:cstheme="minorHAnsi"/>
          <w:b/>
          <w:bCs/>
          <w:color w:val="000000"/>
        </w:rPr>
        <w:t>Here’s how it works:</w:t>
      </w:r>
    </w:p>
    <w:p w14:paraId="1CB8B0E6" w14:textId="474A1587" w:rsidR="00A57AC0" w:rsidRPr="00A57AC0" w:rsidRDefault="00475448" w:rsidP="00A57AC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A57AC0">
        <w:rPr>
          <w:rFonts w:asciiTheme="minorHAnsi" w:hAnsiTheme="minorHAnsi" w:cstheme="minorHAnsi"/>
          <w:b/>
          <w:bCs/>
        </w:rPr>
        <w:t>$50 contribution per year</w:t>
      </w:r>
      <w:r w:rsidR="009E74AD">
        <w:rPr>
          <w:rFonts w:asciiTheme="minorHAnsi" w:hAnsiTheme="minorHAnsi" w:cstheme="minorHAnsi"/>
          <w:b/>
          <w:bCs/>
        </w:rPr>
        <w:t xml:space="preserve"> by you translates into support for candidates up to </w:t>
      </w:r>
      <w:r w:rsidR="007209C3" w:rsidRPr="007209C3">
        <w:rPr>
          <w:rFonts w:asciiTheme="minorHAnsi" w:hAnsiTheme="minorHAnsi" w:cstheme="minorHAnsi"/>
          <w:b/>
          <w:bCs/>
        </w:rPr>
        <w:t>$5350</w:t>
      </w:r>
      <w:r w:rsidRPr="00A57AC0">
        <w:rPr>
          <w:rFonts w:asciiTheme="minorHAnsi" w:hAnsiTheme="minorHAnsi" w:cstheme="minorHAnsi"/>
          <w:b/>
          <w:bCs/>
        </w:rPr>
        <w:t xml:space="preserve"> State</w:t>
      </w:r>
      <w:r w:rsidR="003653D5">
        <w:rPr>
          <w:rFonts w:asciiTheme="minorHAnsi" w:hAnsiTheme="minorHAnsi" w:cstheme="minorHAnsi"/>
          <w:b/>
          <w:bCs/>
        </w:rPr>
        <w:t xml:space="preserve"> Legislative</w:t>
      </w:r>
      <w:r w:rsidRPr="00A57AC0">
        <w:rPr>
          <w:rFonts w:asciiTheme="minorHAnsi" w:hAnsiTheme="minorHAnsi" w:cstheme="minorHAnsi"/>
          <w:b/>
          <w:bCs/>
        </w:rPr>
        <w:t xml:space="preserve"> Candidates, $12,250 Statewide Candidates. Pooling small donations from the P &amp; C insurance industry to back business-friendly candidates </w:t>
      </w:r>
      <w:r w:rsidR="005F1FAA" w:rsidRPr="00A57AC0">
        <w:rPr>
          <w:rFonts w:asciiTheme="minorHAnsi" w:hAnsiTheme="minorHAnsi" w:cstheme="minorHAnsi"/>
          <w:b/>
          <w:bCs/>
        </w:rPr>
        <w:t>who understand and support our issues</w:t>
      </w:r>
      <w:r w:rsidR="005F1FAA" w:rsidRPr="00A57AC0">
        <w:rPr>
          <w:rFonts w:asciiTheme="minorHAnsi" w:hAnsiTheme="minorHAnsi" w:cstheme="minorHAnsi"/>
          <w:b/>
          <w:bCs/>
          <w:color w:val="0070C0"/>
        </w:rPr>
        <w:t>.</w:t>
      </w:r>
    </w:p>
    <w:p w14:paraId="11FA3BDD" w14:textId="77777777" w:rsidR="0093356B" w:rsidRPr="0093356B" w:rsidRDefault="005F1FAA" w:rsidP="00A57AC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A57AC0">
        <w:rPr>
          <w:rFonts w:asciiTheme="minorHAnsi" w:hAnsiTheme="minorHAnsi" w:cstheme="minorHAnsi"/>
          <w:b/>
          <w:bCs/>
          <w:color w:val="0070C0"/>
        </w:rPr>
        <w:t xml:space="preserve"> </w:t>
      </w:r>
      <w:hyperlink r:id="rId6" w:history="1">
        <w:r w:rsidR="00334BCE" w:rsidRPr="00A622DB">
          <w:rPr>
            <w:rStyle w:val="Hyperlink"/>
            <w:rFonts w:asciiTheme="minorHAnsi" w:hAnsiTheme="minorHAnsi" w:cstheme="minorHAnsi"/>
            <w:b/>
            <w:bCs/>
            <w:color w:val="FF0000"/>
          </w:rPr>
          <w:t>Join the RMIA Small Donor Committee today</w:t>
        </w:r>
      </w:hyperlink>
      <w:hyperlink r:id="rId7" w:history="1">
        <w:r w:rsidR="00334BCE" w:rsidRPr="00A622DB">
          <w:rPr>
            <w:rStyle w:val="Hyperlink"/>
            <w:rFonts w:asciiTheme="minorHAnsi" w:hAnsiTheme="minorHAnsi" w:cstheme="minorHAnsi"/>
            <w:b/>
            <w:bCs/>
            <w:color w:val="FF0000"/>
          </w:rPr>
          <w:t> </w:t>
        </w:r>
      </w:hyperlink>
      <w:r w:rsidR="00334BCE" w:rsidRPr="00A57AC0">
        <w:rPr>
          <w:rStyle w:val="Strong"/>
          <w:rFonts w:asciiTheme="minorHAnsi" w:hAnsiTheme="minorHAnsi" w:cstheme="minorHAnsi"/>
          <w:color w:val="000000"/>
        </w:rPr>
        <w:t xml:space="preserve">through </w:t>
      </w:r>
      <w:r w:rsidR="00A622DB">
        <w:rPr>
          <w:rStyle w:val="Strong"/>
          <w:rFonts w:asciiTheme="minorHAnsi" w:hAnsiTheme="minorHAnsi" w:cstheme="minorHAnsi"/>
          <w:color w:val="000000"/>
        </w:rPr>
        <w:t xml:space="preserve">RMIA’s </w:t>
      </w:r>
      <w:r w:rsidR="00334BCE" w:rsidRPr="00A57AC0">
        <w:rPr>
          <w:rStyle w:val="Strong"/>
          <w:rFonts w:asciiTheme="minorHAnsi" w:hAnsiTheme="minorHAnsi" w:cstheme="minorHAnsi"/>
          <w:color w:val="000000"/>
        </w:rPr>
        <w:t>secure online payment system. (</w:t>
      </w:r>
      <w:r w:rsidR="00334BCE" w:rsidRPr="00A57AC0">
        <w:rPr>
          <w:rFonts w:asciiTheme="minorHAnsi" w:hAnsiTheme="minorHAnsi" w:cstheme="minorHAnsi"/>
          <w:color w:val="000000"/>
        </w:rPr>
        <w:t>Maximum Annual Contribution is $50)</w:t>
      </w:r>
      <w:r w:rsidR="00F756D7">
        <w:rPr>
          <w:rFonts w:asciiTheme="minorHAnsi" w:hAnsiTheme="minorHAnsi" w:cstheme="minorHAnsi"/>
          <w:color w:val="000000"/>
        </w:rPr>
        <w:t xml:space="preserve"> </w:t>
      </w:r>
    </w:p>
    <w:p w14:paraId="22321AFC" w14:textId="77777777" w:rsidR="0093356B" w:rsidRPr="0093356B" w:rsidRDefault="00B73062" w:rsidP="0093356B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B73062">
        <w:rPr>
          <w:rFonts w:asciiTheme="minorHAnsi" w:hAnsiTheme="minorHAnsi" w:cstheme="minorHAnsi"/>
          <w:b/>
          <w:bCs/>
          <w:color w:val="FF0000"/>
        </w:rPr>
        <w:t xml:space="preserve">Sign Up Options: </w:t>
      </w:r>
    </w:p>
    <w:p w14:paraId="33901255" w14:textId="7741F2C3" w:rsidR="00334BCE" w:rsidRPr="0093356B" w:rsidRDefault="00B73062" w:rsidP="0093356B">
      <w:pPr>
        <w:pStyle w:val="NormalWeb"/>
        <w:numPr>
          <w:ilvl w:val="2"/>
          <w:numId w:val="5"/>
        </w:numPr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color w:val="000000"/>
          <w:sz w:val="18"/>
          <w:szCs w:val="18"/>
          <w:u w:val="none"/>
        </w:rPr>
      </w:pPr>
      <w:r>
        <w:rPr>
          <w:rFonts w:asciiTheme="minorHAnsi" w:hAnsiTheme="minorHAnsi" w:cstheme="minorHAnsi"/>
          <w:b/>
          <w:bCs/>
          <w:color w:val="000000"/>
        </w:rPr>
        <w:t>Via RMIA website</w:t>
      </w:r>
      <w:r w:rsidR="00F756D7" w:rsidRPr="00F756D7">
        <w:rPr>
          <w:rFonts w:asciiTheme="minorHAnsi" w:hAnsiTheme="minorHAnsi" w:cstheme="minorHAnsi"/>
          <w:b/>
          <w:bCs/>
          <w:color w:val="000000"/>
        </w:rPr>
        <w:t>:</w:t>
      </w:r>
      <w:r w:rsidR="00A57AC0" w:rsidRPr="00A57AC0">
        <w:rPr>
          <w:rFonts w:asciiTheme="minorHAnsi" w:hAnsiTheme="minorHAnsi" w:cstheme="minorHAnsi"/>
          <w:color w:val="000000"/>
        </w:rPr>
        <w:t xml:space="preserve"> </w:t>
      </w:r>
      <w:hyperlink r:id="rId8" w:history="1">
        <w:r w:rsidR="00A57AC0" w:rsidRPr="00A57AC0">
          <w:rPr>
            <w:rStyle w:val="Hyperlink"/>
            <w:rFonts w:asciiTheme="minorHAnsi" w:hAnsiTheme="minorHAnsi" w:cstheme="minorHAnsi"/>
          </w:rPr>
          <w:t>Property &amp; Casualty Insurance Resources for Agents (rmiia.org)</w:t>
        </w:r>
      </w:hyperlink>
      <w:r>
        <w:rPr>
          <w:rStyle w:val="Hyperlink"/>
          <w:rFonts w:asciiTheme="minorHAnsi" w:hAnsiTheme="minorHAnsi" w:cstheme="minorHAnsi"/>
        </w:rPr>
        <w:t xml:space="preserve"> </w:t>
      </w:r>
    </w:p>
    <w:p w14:paraId="69CB8B64" w14:textId="78FF9D64" w:rsidR="0093356B" w:rsidRPr="0093356B" w:rsidRDefault="0093356B" w:rsidP="0093356B">
      <w:pPr>
        <w:pStyle w:val="NormalWeb"/>
        <w:numPr>
          <w:ilvl w:val="2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B73062">
        <w:rPr>
          <w:rFonts w:asciiTheme="minorHAnsi" w:hAnsiTheme="minorHAnsi" w:cstheme="minorHAnsi"/>
          <w:b/>
          <w:bCs/>
          <w:color w:val="000000"/>
        </w:rPr>
        <w:t>Via QR Code Checkout:</w:t>
      </w:r>
      <w:r>
        <w:rPr>
          <w:rFonts w:asciiTheme="minorHAnsi" w:hAnsiTheme="minorHAnsi" w:cstheme="minorHAnsi"/>
          <w:color w:val="000000"/>
        </w:rPr>
        <w:t xml:space="preserve">  </w:t>
      </w:r>
    </w:p>
    <w:p w14:paraId="48A7AB09" w14:textId="78C908DC" w:rsidR="00A57AC0" w:rsidRPr="00A57AC0" w:rsidRDefault="0093356B" w:rsidP="0093356B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noProof/>
          <w:color w:val="000000"/>
          <w:sz w:val="18"/>
          <w:szCs w:val="18"/>
        </w:rPr>
        <w:drawing>
          <wp:inline distT="0" distB="0" distL="0" distR="0" wp14:anchorId="5365E465" wp14:editId="28E9AAA0">
            <wp:extent cx="863600" cy="86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986C7" w14:textId="77777777" w:rsidR="00DB3C15" w:rsidRDefault="00DB3C15" w:rsidP="00A57AC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FF0000"/>
          <w:sz w:val="28"/>
          <w:szCs w:val="28"/>
        </w:rPr>
      </w:pPr>
    </w:p>
    <w:p w14:paraId="3115CB05" w14:textId="30700B2D" w:rsidR="005F1FAA" w:rsidRPr="007209C3" w:rsidRDefault="005F1FAA" w:rsidP="00A57AC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4112DE">
        <w:rPr>
          <w:rFonts w:eastAsia="Times New Roman" w:cstheme="minorHAnsi"/>
          <w:b/>
          <w:bCs/>
          <w:i/>
          <w:iCs/>
          <w:color w:val="FF0000"/>
          <w:sz w:val="28"/>
          <w:szCs w:val="28"/>
        </w:rPr>
        <w:t>Why a Small Donor Committee?</w:t>
      </w:r>
      <w:r w:rsidRPr="00A57AC0">
        <w:rPr>
          <w:rFonts w:eastAsia="Times New Roman" w:cstheme="minorHAnsi"/>
          <w:b/>
          <w:bCs/>
          <w:i/>
          <w:iCs/>
          <w:color w:val="FF0000"/>
          <w:sz w:val="24"/>
          <w:szCs w:val="24"/>
        </w:rPr>
        <w:t xml:space="preserve"> </w:t>
      </w:r>
      <w:r w:rsidR="00A57AC0" w:rsidRPr="00B75F97">
        <w:rPr>
          <w:rFonts w:eastAsia="Times New Roman" w:cstheme="minorHAnsi"/>
          <w:b/>
          <w:bCs/>
          <w:sz w:val="24"/>
          <w:szCs w:val="24"/>
        </w:rPr>
        <w:t xml:space="preserve">It’s </w:t>
      </w:r>
      <w:r w:rsidR="006634D0" w:rsidRPr="00B75F97">
        <w:rPr>
          <w:rFonts w:eastAsia="Times New Roman" w:cstheme="minorHAnsi"/>
          <w:b/>
          <w:bCs/>
          <w:sz w:val="24"/>
          <w:szCs w:val="24"/>
        </w:rPr>
        <w:t>vita</w:t>
      </w:r>
      <w:r w:rsidR="0008601C" w:rsidRPr="00B75F97">
        <w:rPr>
          <w:rFonts w:eastAsia="Times New Roman" w:cstheme="minorHAnsi"/>
          <w:b/>
          <w:bCs/>
          <w:sz w:val="24"/>
          <w:szCs w:val="24"/>
        </w:rPr>
        <w:t xml:space="preserve">l </w:t>
      </w:r>
      <w:r w:rsidR="00A57AC0" w:rsidRPr="00B75F97">
        <w:rPr>
          <w:rFonts w:eastAsia="Times New Roman" w:cstheme="minorHAnsi"/>
          <w:b/>
          <w:bCs/>
          <w:sz w:val="24"/>
          <w:szCs w:val="24"/>
        </w:rPr>
        <w:t xml:space="preserve">to support </w:t>
      </w:r>
      <w:r w:rsidR="00A622DB" w:rsidRPr="00B75F97">
        <w:rPr>
          <w:rFonts w:eastAsia="Times New Roman" w:cstheme="minorHAnsi"/>
          <w:b/>
          <w:bCs/>
          <w:sz w:val="24"/>
          <w:szCs w:val="24"/>
        </w:rPr>
        <w:t xml:space="preserve">BOTH </w:t>
      </w:r>
      <w:r w:rsidRPr="00B75F97">
        <w:rPr>
          <w:rFonts w:eastAsia="Times New Roman" w:cstheme="minorHAnsi"/>
          <w:b/>
          <w:bCs/>
          <w:sz w:val="24"/>
          <w:szCs w:val="24"/>
        </w:rPr>
        <w:t>Political Action Committee</w:t>
      </w:r>
      <w:r w:rsidR="00A57AC0" w:rsidRPr="00B75F97">
        <w:rPr>
          <w:rFonts w:eastAsia="Times New Roman" w:cstheme="minorHAnsi"/>
          <w:b/>
          <w:bCs/>
          <w:sz w:val="24"/>
          <w:szCs w:val="24"/>
        </w:rPr>
        <w:t xml:space="preserve">s </w:t>
      </w:r>
      <w:r w:rsidRPr="00B75F97">
        <w:rPr>
          <w:rFonts w:eastAsia="Times New Roman" w:cstheme="minorHAnsi"/>
          <w:b/>
          <w:bCs/>
          <w:sz w:val="24"/>
          <w:szCs w:val="24"/>
        </w:rPr>
        <w:t xml:space="preserve">(PAC) </w:t>
      </w:r>
      <w:r w:rsidR="00A57AC0" w:rsidRPr="00B75F97">
        <w:rPr>
          <w:rFonts w:eastAsia="Times New Roman" w:cstheme="minorHAnsi"/>
          <w:b/>
          <w:bCs/>
          <w:sz w:val="24"/>
          <w:szCs w:val="24"/>
        </w:rPr>
        <w:t xml:space="preserve">AND </w:t>
      </w:r>
      <w:r w:rsidR="00334BCE" w:rsidRPr="00B75F97">
        <w:rPr>
          <w:rFonts w:eastAsia="Times New Roman" w:cstheme="minorHAnsi"/>
          <w:b/>
          <w:bCs/>
          <w:sz w:val="24"/>
          <w:szCs w:val="24"/>
        </w:rPr>
        <w:t>SDCs</w:t>
      </w:r>
      <w:r w:rsidR="00A57AC0" w:rsidRPr="00B75F97">
        <w:rPr>
          <w:rFonts w:eastAsia="Times New Roman" w:cstheme="minorHAnsi"/>
          <w:b/>
          <w:bCs/>
          <w:sz w:val="24"/>
          <w:szCs w:val="24"/>
        </w:rPr>
        <w:t>.</w:t>
      </w:r>
      <w:r w:rsidR="00A57AC0" w:rsidRPr="00F756D7">
        <w:rPr>
          <w:rFonts w:eastAsia="Times New Roman" w:cstheme="minorHAnsi"/>
          <w:sz w:val="24"/>
          <w:szCs w:val="24"/>
        </w:rPr>
        <w:t xml:space="preserve"> A SDC is a</w:t>
      </w:r>
      <w:r w:rsidR="00A622DB" w:rsidRPr="00F756D7">
        <w:rPr>
          <w:rFonts w:eastAsia="Times New Roman" w:cstheme="minorHAnsi"/>
          <w:sz w:val="24"/>
          <w:szCs w:val="24"/>
        </w:rPr>
        <w:t xml:space="preserve"> political contribution utilized</w:t>
      </w:r>
      <w:r w:rsidR="00A57AC0" w:rsidRPr="00F756D7">
        <w:rPr>
          <w:rFonts w:eastAsia="Times New Roman" w:cstheme="minorHAnsi"/>
          <w:sz w:val="24"/>
          <w:szCs w:val="24"/>
        </w:rPr>
        <w:t xml:space="preserve"> by </w:t>
      </w:r>
      <w:r w:rsidR="00A622DB" w:rsidRPr="00F756D7">
        <w:rPr>
          <w:rFonts w:eastAsia="Times New Roman" w:cstheme="minorHAnsi"/>
          <w:sz w:val="24"/>
          <w:szCs w:val="24"/>
        </w:rPr>
        <w:t>industries like ours</w:t>
      </w:r>
      <w:r w:rsidR="00A57AC0" w:rsidRPr="00F756D7">
        <w:rPr>
          <w:rFonts w:eastAsia="Times New Roman" w:cstheme="minorHAnsi"/>
          <w:sz w:val="24"/>
          <w:szCs w:val="24"/>
        </w:rPr>
        <w:t xml:space="preserve"> with large </w:t>
      </w:r>
      <w:r w:rsidR="00A622DB" w:rsidRPr="00F756D7">
        <w:rPr>
          <w:rFonts w:eastAsia="Times New Roman" w:cstheme="minorHAnsi"/>
          <w:sz w:val="24"/>
          <w:szCs w:val="24"/>
        </w:rPr>
        <w:t xml:space="preserve">numbers of potential donors, like teachers, unions, lawyers who donate a small amount and the law </w:t>
      </w:r>
      <w:r w:rsidR="00F756D7">
        <w:rPr>
          <w:rFonts w:eastAsia="Times New Roman" w:cstheme="minorHAnsi"/>
          <w:sz w:val="24"/>
          <w:szCs w:val="24"/>
        </w:rPr>
        <w:t xml:space="preserve">then </w:t>
      </w:r>
      <w:r w:rsidR="00A622DB" w:rsidRPr="00F756D7">
        <w:rPr>
          <w:rFonts w:eastAsia="Times New Roman" w:cstheme="minorHAnsi"/>
          <w:sz w:val="24"/>
          <w:szCs w:val="24"/>
        </w:rPr>
        <w:t xml:space="preserve">allows </w:t>
      </w:r>
      <w:r w:rsidR="00F756D7">
        <w:rPr>
          <w:rFonts w:eastAsia="Times New Roman" w:cstheme="minorHAnsi"/>
          <w:sz w:val="24"/>
          <w:szCs w:val="24"/>
        </w:rPr>
        <w:t xml:space="preserve">for </w:t>
      </w:r>
      <w:r w:rsidR="00A622DB" w:rsidRPr="00F756D7">
        <w:rPr>
          <w:rFonts w:eastAsia="Times New Roman" w:cstheme="minorHAnsi"/>
          <w:sz w:val="24"/>
          <w:szCs w:val="24"/>
        </w:rPr>
        <w:t xml:space="preserve">larger contributions to </w:t>
      </w:r>
      <w:r w:rsidR="00F756D7">
        <w:rPr>
          <w:rFonts w:eastAsia="Times New Roman" w:cstheme="minorHAnsi"/>
          <w:sz w:val="24"/>
          <w:szCs w:val="24"/>
        </w:rPr>
        <w:t xml:space="preserve">candidates. </w:t>
      </w:r>
      <w:r w:rsidR="00F756D7" w:rsidRPr="009E74AD">
        <w:rPr>
          <w:rFonts w:eastAsia="Times New Roman" w:cstheme="minorHAnsi"/>
          <w:b/>
          <w:bCs/>
          <w:sz w:val="24"/>
          <w:szCs w:val="24"/>
          <w:u w:val="single"/>
        </w:rPr>
        <w:t xml:space="preserve">Elected officials also view SDC contributions as support from “the little guy” </w:t>
      </w:r>
      <w:r w:rsidR="009C207A" w:rsidRPr="009E74AD">
        <w:rPr>
          <w:rFonts w:eastAsia="Times New Roman" w:cstheme="minorHAnsi"/>
          <w:b/>
          <w:bCs/>
          <w:sz w:val="24"/>
          <w:szCs w:val="24"/>
          <w:u w:val="single"/>
        </w:rPr>
        <w:t xml:space="preserve">and united </w:t>
      </w:r>
      <w:r w:rsidR="0008601C" w:rsidRPr="009E74AD">
        <w:rPr>
          <w:rFonts w:eastAsia="Times New Roman" w:cstheme="minorHAnsi"/>
          <w:b/>
          <w:bCs/>
          <w:sz w:val="24"/>
          <w:szCs w:val="24"/>
          <w:u w:val="single"/>
        </w:rPr>
        <w:t xml:space="preserve">individual </w:t>
      </w:r>
      <w:r w:rsidR="009C207A" w:rsidRPr="009E74AD">
        <w:rPr>
          <w:rFonts w:eastAsia="Times New Roman" w:cstheme="minorHAnsi"/>
          <w:b/>
          <w:bCs/>
          <w:sz w:val="24"/>
          <w:szCs w:val="24"/>
          <w:u w:val="single"/>
        </w:rPr>
        <w:t>influencers.</w:t>
      </w:r>
      <w:r w:rsidR="009C207A" w:rsidRPr="009E74AD">
        <w:rPr>
          <w:rFonts w:eastAsia="Times New Roman" w:cstheme="minorHAnsi"/>
          <w:sz w:val="24"/>
          <w:szCs w:val="24"/>
          <w:u w:val="single"/>
        </w:rPr>
        <w:t xml:space="preserve"> </w:t>
      </w:r>
      <w:r w:rsidR="008404CA" w:rsidRPr="009E74AD">
        <w:rPr>
          <w:rFonts w:eastAsia="Times New Roman" w:cstheme="minorHAnsi"/>
          <w:b/>
          <w:bCs/>
          <w:sz w:val="24"/>
          <w:szCs w:val="24"/>
          <w:u w:val="single"/>
        </w:rPr>
        <w:t>A united insurance industry</w:t>
      </w:r>
      <w:r w:rsidR="009E74AD" w:rsidRPr="009E74AD">
        <w:rPr>
          <w:rFonts w:eastAsia="Times New Roman" w:cstheme="minorHAnsi"/>
          <w:b/>
          <w:bCs/>
          <w:sz w:val="24"/>
          <w:szCs w:val="24"/>
          <w:u w:val="single"/>
        </w:rPr>
        <w:t xml:space="preserve"> led by</w:t>
      </w:r>
      <w:r w:rsidR="008404CA" w:rsidRPr="009E74AD">
        <w:rPr>
          <w:rFonts w:eastAsia="Times New Roman" w:cstheme="minorHAnsi"/>
          <w:b/>
          <w:bCs/>
          <w:sz w:val="24"/>
          <w:szCs w:val="24"/>
          <w:u w:val="single"/>
        </w:rPr>
        <w:t xml:space="preserve"> agent</w:t>
      </w:r>
      <w:r w:rsidR="009E74AD" w:rsidRPr="009E74AD">
        <w:rPr>
          <w:rFonts w:eastAsia="Times New Roman" w:cstheme="minorHAnsi"/>
          <w:b/>
          <w:bCs/>
          <w:sz w:val="24"/>
          <w:szCs w:val="24"/>
          <w:u w:val="single"/>
        </w:rPr>
        <w:t xml:space="preserve">s </w:t>
      </w:r>
      <w:r w:rsidR="008404CA" w:rsidRPr="009E74AD">
        <w:rPr>
          <w:rFonts w:eastAsia="Times New Roman" w:cstheme="minorHAnsi"/>
          <w:b/>
          <w:bCs/>
          <w:sz w:val="24"/>
          <w:szCs w:val="24"/>
          <w:u w:val="single"/>
        </w:rPr>
        <w:t>is the most powerful</w:t>
      </w:r>
      <w:r w:rsidR="008404CA" w:rsidRPr="007209C3">
        <w:rPr>
          <w:rFonts w:eastAsia="Times New Roman" w:cstheme="minorHAnsi"/>
          <w:b/>
          <w:bCs/>
          <w:sz w:val="24"/>
          <w:szCs w:val="24"/>
        </w:rPr>
        <w:t>.</w:t>
      </w:r>
    </w:p>
    <w:p w14:paraId="6A31203E" w14:textId="72B1A303" w:rsidR="00A57AC0" w:rsidRDefault="00A57AC0" w:rsidP="00A57AC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</w:rPr>
      </w:pPr>
    </w:p>
    <w:p w14:paraId="23C78CFF" w14:textId="0E12297B" w:rsidR="00C94DB9" w:rsidRDefault="0082103A" w:rsidP="00A57AC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82103A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ACTION NEEDED NOW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!</w:t>
      </w:r>
    </w:p>
    <w:p w14:paraId="3DBC102F" w14:textId="299F168D" w:rsidR="0082103A" w:rsidRDefault="0082103A" w:rsidP="00A57AC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Colorado’s challenged property insurance market is the target of 2025 legislation that has the potential to topple the market with added costs, rate/non-renewal mandates and consumer reporting requirements that have consequences to your business and customers. </w:t>
      </w:r>
    </w:p>
    <w:p w14:paraId="2619226A" w14:textId="77777777" w:rsidR="0082103A" w:rsidRDefault="0082103A" w:rsidP="00A57AC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57EA77E0" w14:textId="72C5B762" w:rsidR="0082103A" w:rsidRDefault="0082103A" w:rsidP="00A57AC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Now is the time to engage and get active! </w:t>
      </w:r>
    </w:p>
    <w:p w14:paraId="03309E3B" w14:textId="77777777" w:rsidR="0082103A" w:rsidRPr="004112DE" w:rsidRDefault="0082103A" w:rsidP="00A57AC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6052C849" w14:textId="78B83A43" w:rsidR="006B24EC" w:rsidRPr="0082103A" w:rsidRDefault="006B24EC" w:rsidP="007046DC">
      <w:pPr>
        <w:pStyle w:val="NormalWeb"/>
        <w:shd w:val="clear" w:color="auto" w:fill="FFFFFF"/>
        <w:spacing w:before="0" w:beforeAutospacing="0" w:after="300" w:afterAutospacing="0"/>
        <w:rPr>
          <w:sz w:val="20"/>
          <w:szCs w:val="20"/>
        </w:rPr>
      </w:pPr>
      <w:r w:rsidRPr="0082103A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The Rocky Mountain Insurance Association Small Donor Committee is a bi-partisan organization that works to elect candidates who support the insurance industry’s efforts to preserve Colorado’s stable, competitive property and casualty insurance marketplace &amp; tort environment. </w:t>
      </w:r>
      <w:r w:rsidRPr="0082103A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For more information contact:</w:t>
      </w:r>
      <w:r w:rsidRPr="0082103A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 Jurree Scherrer, Operations Director, RMIA 303-790-0216 / </w:t>
      </w:r>
      <w:hyperlink r:id="rId10" w:history="1">
        <w:r w:rsidRPr="0082103A">
          <w:rPr>
            <w:rStyle w:val="Hyperlink"/>
            <w:rFonts w:asciiTheme="minorHAnsi" w:hAnsiTheme="minorHAnsi" w:cstheme="minorHAnsi"/>
            <w:i/>
            <w:iCs/>
            <w:color w:val="488FAA"/>
            <w:sz w:val="20"/>
            <w:szCs w:val="20"/>
          </w:rPr>
          <w:t>jurree@rmiia.org</w:t>
        </w:r>
      </w:hyperlink>
      <w:r w:rsidR="007046DC" w:rsidRPr="0082103A">
        <w:rPr>
          <w:rFonts w:asciiTheme="minorHAnsi" w:hAnsiTheme="minorHAnsi" w:cstheme="minorHAnsi"/>
          <w:i/>
          <w:iCs/>
          <w:color w:val="000000"/>
          <w:sz w:val="20"/>
          <w:szCs w:val="20"/>
        </w:rPr>
        <w:t>.</w:t>
      </w:r>
    </w:p>
    <w:sectPr w:rsidR="006B24EC" w:rsidRPr="0082103A" w:rsidSect="0093356B">
      <w:pgSz w:w="12240" w:h="15840"/>
      <w:pgMar w:top="180" w:right="720" w:bottom="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97B2E"/>
    <w:multiLevelType w:val="hybridMultilevel"/>
    <w:tmpl w:val="B1DC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A68AE"/>
    <w:multiLevelType w:val="hybridMultilevel"/>
    <w:tmpl w:val="5EAE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83F85"/>
    <w:multiLevelType w:val="hybridMultilevel"/>
    <w:tmpl w:val="3D78A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F5C7C"/>
    <w:multiLevelType w:val="hybridMultilevel"/>
    <w:tmpl w:val="A34C2032"/>
    <w:lvl w:ilvl="0" w:tplc="CC1013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162E6"/>
    <w:multiLevelType w:val="hybridMultilevel"/>
    <w:tmpl w:val="A752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D323A"/>
    <w:multiLevelType w:val="hybridMultilevel"/>
    <w:tmpl w:val="1EEED9B8"/>
    <w:lvl w:ilvl="0" w:tplc="CC1013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670596">
    <w:abstractNumId w:val="1"/>
  </w:num>
  <w:num w:numId="2" w16cid:durableId="1426415685">
    <w:abstractNumId w:val="4"/>
  </w:num>
  <w:num w:numId="3" w16cid:durableId="77560250">
    <w:abstractNumId w:val="2"/>
  </w:num>
  <w:num w:numId="4" w16cid:durableId="14120734">
    <w:abstractNumId w:val="5"/>
  </w:num>
  <w:num w:numId="5" w16cid:durableId="884147554">
    <w:abstractNumId w:val="3"/>
  </w:num>
  <w:num w:numId="6" w16cid:durableId="13743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D9"/>
    <w:rsid w:val="00012B38"/>
    <w:rsid w:val="0008601C"/>
    <w:rsid w:val="00181826"/>
    <w:rsid w:val="001D24D6"/>
    <w:rsid w:val="001F7B68"/>
    <w:rsid w:val="00207241"/>
    <w:rsid w:val="002F092C"/>
    <w:rsid w:val="00334BCE"/>
    <w:rsid w:val="003417E3"/>
    <w:rsid w:val="003653D5"/>
    <w:rsid w:val="003E0DEE"/>
    <w:rsid w:val="004112DE"/>
    <w:rsid w:val="0045797E"/>
    <w:rsid w:val="00467BCD"/>
    <w:rsid w:val="00475448"/>
    <w:rsid w:val="004D2339"/>
    <w:rsid w:val="0053444A"/>
    <w:rsid w:val="00547926"/>
    <w:rsid w:val="005D5880"/>
    <w:rsid w:val="005D68AB"/>
    <w:rsid w:val="005F1FAA"/>
    <w:rsid w:val="00623D36"/>
    <w:rsid w:val="006634D0"/>
    <w:rsid w:val="006804CC"/>
    <w:rsid w:val="006B24EC"/>
    <w:rsid w:val="007046DC"/>
    <w:rsid w:val="007209C3"/>
    <w:rsid w:val="00734951"/>
    <w:rsid w:val="007B3D12"/>
    <w:rsid w:val="007C3226"/>
    <w:rsid w:val="007E4C6F"/>
    <w:rsid w:val="0082103A"/>
    <w:rsid w:val="008404CA"/>
    <w:rsid w:val="008B3F2B"/>
    <w:rsid w:val="008D21D9"/>
    <w:rsid w:val="0090025F"/>
    <w:rsid w:val="0093356B"/>
    <w:rsid w:val="009C207A"/>
    <w:rsid w:val="009E2810"/>
    <w:rsid w:val="009E6C3F"/>
    <w:rsid w:val="009E74AD"/>
    <w:rsid w:val="00A57AC0"/>
    <w:rsid w:val="00A622DB"/>
    <w:rsid w:val="00AE1F59"/>
    <w:rsid w:val="00AE28B1"/>
    <w:rsid w:val="00AE34A7"/>
    <w:rsid w:val="00B4422E"/>
    <w:rsid w:val="00B73062"/>
    <w:rsid w:val="00B75F97"/>
    <w:rsid w:val="00B96FEF"/>
    <w:rsid w:val="00BF382C"/>
    <w:rsid w:val="00C2659B"/>
    <w:rsid w:val="00C61701"/>
    <w:rsid w:val="00C94DB9"/>
    <w:rsid w:val="00D01038"/>
    <w:rsid w:val="00D24039"/>
    <w:rsid w:val="00D50891"/>
    <w:rsid w:val="00D5546A"/>
    <w:rsid w:val="00D76AFC"/>
    <w:rsid w:val="00DB3C15"/>
    <w:rsid w:val="00DE7CC0"/>
    <w:rsid w:val="00E04095"/>
    <w:rsid w:val="00E1275C"/>
    <w:rsid w:val="00E450C5"/>
    <w:rsid w:val="00E931FE"/>
    <w:rsid w:val="00E97A6A"/>
    <w:rsid w:val="00EE177D"/>
    <w:rsid w:val="00F55299"/>
    <w:rsid w:val="00F756D7"/>
    <w:rsid w:val="00FB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8E41B"/>
  <w15:chartTrackingRefBased/>
  <w15:docId w15:val="{E18EAFCA-7459-4C62-9556-7036FC75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4BC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4B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7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6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iia.org/agents/insurance_agent_resources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vents.constantcontact.com/register/event?llr=ijoh8hcab&amp;oeidk=a07egud54fecbc936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vents.constantcontact.com/register/event?llr=ijoh8hcab&amp;oeidk=a07eizjao0xf9cb889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jurree@rmiia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Walker</dc:creator>
  <cp:keywords/>
  <dc:description/>
  <cp:lastModifiedBy>Rocky Mountain Insurance Information Association RMIIA</cp:lastModifiedBy>
  <cp:revision>2</cp:revision>
  <dcterms:created xsi:type="dcterms:W3CDTF">2025-11-14T15:52:00Z</dcterms:created>
  <dcterms:modified xsi:type="dcterms:W3CDTF">2025-11-14T15:52:00Z</dcterms:modified>
</cp:coreProperties>
</file>